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 conforme o planejado.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feitas, mas com adaptações e/ou alterações.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Uma parte das ações planejadas não foi feita.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) As ações não foram feitas conforme o planejado.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) Sim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Publicação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Livro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Catálogo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Live (transmissão on-line)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Vídeo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Documentário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Filme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Relatório de pesquisa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Produção musical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Jogo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Artesanato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Obras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Espetáculo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Show musical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Site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Música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Outros: ____________________________________________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Desenvolveu processos de criação, de investigação ou de pesquisa.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Desenvolveu estudos, pesquisas e análises sobre o contexto de atuação.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Colaborou para manter as atividades culturais do coletivo.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Fortaleceu a identidade cultural do coletivo.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Promoveu as práticas culturais do coletivo no espaço em que foi desenvolvido.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Promoveu a formação em linguagens, técnicas e práticas artísticas e culturais.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Ofereceu programações artísticas e culturais para a comunidade do entorno.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Sim  ( 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start"/>
        <w:tblInd w:w="7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val="04a0" w:noVBand="1" w:noHBand="0" w:lastColumn="0" w:firstColumn="1" w:lastRow="0" w:firstRow="1"/>
      </w:tblPr>
      <w:tblGrid>
        <w:gridCol w:w="2402"/>
        <w:gridCol w:w="1336"/>
        <w:gridCol w:w="1729"/>
        <w:gridCol w:w="1567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2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2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)1. Presencial.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2. Virtual.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 3. Híbrido (presencial e virtual).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)Youtube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)Instagram / IGTV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)Facebook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)TikTok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)Google Meet, Zoom etc.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)Outros: _____________________________________________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)1. Fixas, sempre no mesmo local.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)2. Itinerantes, em diferentes locais.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)3. Principalmente em um local base, mas com ações também em outros locais.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)Equipamento cultural público municipal.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)Equipamento cultural público estadual.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)Espaço cultural independente.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)Escola.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)Praça.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)Rua.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)Parque.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  )Outros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9. ANEXOS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-7620</wp:posOffset>
          </wp:positionH>
          <wp:positionV relativeFrom="paragraph">
            <wp:posOffset>-179705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-7620</wp:posOffset>
          </wp:positionH>
          <wp:positionV relativeFrom="paragraph">
            <wp:posOffset>-179705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LibreOffice/7.6.4.1$MacOSX_X86_64 LibreOffice_project/e19e193f88cd6c0525a17fb7a176ed8e6a3e2aa1</Application>
  <AppVersion>15.0000</AppVersion>
  <Pages>8</Pages>
  <Words>861</Words>
  <Characters>4535</Characters>
  <CharactersWithSpaces>5332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  <dc:description/>
  <dc:language>pt-BR</dc:language>
  <cp:lastModifiedBy/>
  <dcterms:modified xsi:type="dcterms:W3CDTF">2026-05-07T16:53:54Z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