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DADOS DA PROPOSTA DE 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concorre em alguma modalidade de reserva de vagas (cotas)?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Ampla concorrência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negras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indígenas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pessoas com deficiência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Reserva de vagas para outros grupos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Valor da premiação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Qual o principal segmento de atuação do agente premiado?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Arquivos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 Visuais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Capoeira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Circo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de Matriz Africana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dos Povos Originários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e Populares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Edição e produção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Festas e Celebrações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Jogos eletrônicos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Mediação e formação de leitores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Arqueológico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Cultural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trabalha prioritariamente com alguma pauta temática?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Não se relaciona a nenhuma pauta temática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Alimentar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DEF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Digital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Imigrantes e Refugiadas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LGBTQIAPN+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Cultura, Memória e Direitos Humanos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Nerd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Periféricas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Quilombola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Rurais e Agroecológicas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Urbanas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do Sertão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Acessibilidade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Economia Criativa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Educação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Gênero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Idosos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Infância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Juventude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Meio ambiente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Negritude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Pessoas em Situação de Privação de Liberdade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População de Rua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Povos Ciganos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Saúde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 e Turismo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Indígenas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Culturas Tradicionais de Matriz Africana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Outra (especificar)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 agente premiado atua em algum território prioritário?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right="120"/>
        <w:jc w:val="both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  ) 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right="12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_____/_____/________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7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2895600" cy="648335"/>
          <wp:effectExtent b="0" l="0" r="0" t="0"/>
          <wp:wrapTopAndBottom distB="0" distT="0"/>
          <wp:docPr descr="Logotipo&#10;&#10;O conteúdo gerado por IA pode estar incorreto." id="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2865120</wp:posOffset>
          </wp:positionH>
          <wp:positionV relativeFrom="paragraph">
            <wp:posOffset>-209549</wp:posOffset>
          </wp:positionV>
          <wp:extent cx="2513965" cy="643890"/>
          <wp:effectExtent b="0" l="0" r="0" t="0"/>
          <wp:wrapTopAndBottom distB="0" distT="0"/>
          <wp:docPr descr="Uma imagem contendo Interface gráfica do usuári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3965" cy="6438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-201929</wp:posOffset>
          </wp:positionV>
          <wp:extent cx="2895600" cy="648335"/>
          <wp:effectExtent b="0" l="0" r="0" t="0"/>
          <wp:wrapTopAndBottom distB="0" distT="0"/>
          <wp:docPr descr="Logotipo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2865120</wp:posOffset>
          </wp:positionH>
          <wp:positionV relativeFrom="paragraph">
            <wp:posOffset>-209549</wp:posOffset>
          </wp:positionV>
          <wp:extent cx="2513965" cy="643890"/>
          <wp:effectExtent b="0" l="0" r="0" t="0"/>
          <wp:wrapTopAndBottom distB="0" distT="0"/>
          <wp:docPr descr="Uma imagem contendo Interface gráfica do usuári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3965" cy="6438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qTcx4myh1/pEyVutd82HEkhmA==">CgMxLjA4AHIhMTBJVEZwbVVqYWl4Smp4bFE4dXlyNVFZMVl2amJyVmVi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